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6F02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437805E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2.1, February 1999</w:t>
      </w:r>
    </w:p>
    <w:p w14:paraId="6E871A7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0E9C1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5B8646C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 02110-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1301  USA</w:t>
      </w:r>
      <w:proofErr w:type="gramEnd"/>
    </w:p>
    <w:p w14:paraId="49559A1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7404D90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7907446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D8E3B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(This is the first released version of the Lesser GPL.  It also counts</w:t>
      </w:r>
    </w:p>
    <w:p w14:paraId="69A590E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0FB5573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2.1.)</w:t>
      </w:r>
    </w:p>
    <w:p w14:paraId="3AE0D77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7BAD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4986A6B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581B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473DD97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2ACB91F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5EABFA1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06A5144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7A0D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6DB12E2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414502F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0F8F5B0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09A3F63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722920D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strategy to use in any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particular case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, based on the explanations below.</w:t>
      </w:r>
    </w:p>
    <w:p w14:paraId="2EDE1D9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2308B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4D1352C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795AF8B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3203E08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59C8FA9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0E42A6D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2E071EC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6233C91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B6AF0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36649AE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4C98166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019FDF3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6D41D44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79AF9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045111C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35242A2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4771133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57FB466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5DC7B47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5162AF5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it.  And you must show them these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51ED775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8438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3E13AD1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13E35E4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14A3F83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75776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42733B3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59B42DE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7052179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that what they have is not the original version, so that the original</w:t>
      </w:r>
    </w:p>
    <w:p w14:paraId="185ED9F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09DB91F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477ACEE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5F38A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590DFB6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0872348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2055C29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1515C58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7F47ED9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0572850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57EC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71BCBAE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705C303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1BB2ECF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3A39E67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 for certain libraries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 linking those</w:t>
      </w:r>
    </w:p>
    <w:p w14:paraId="5A4A830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77914E5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76BB7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120395A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2E903EE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6ECA99C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6D797FE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692C348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5FE9069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09AFF63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4E6B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0B9381F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34EE0D9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2B8C356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3CEA225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7D35111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77DE82B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2E4A7A9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D6B9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072541F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 becomes</w:t>
      </w:r>
    </w:p>
    <w:p w14:paraId="3B5F9C7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5E03040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34BE8F9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0D97177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786B8C3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50EDFF7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ED6D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1834E90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programs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greater number of people to use a large body of</w:t>
      </w:r>
    </w:p>
    <w:p w14:paraId="40DD3D4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02840D4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non-free programs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many more people to use the whole GNU</w:t>
      </w:r>
    </w:p>
    <w:p w14:paraId="1EFD4F4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76D645E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1543D4B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43E2E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55652FE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25ECA02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the freedom and the wherewithal to run</w:t>
      </w:r>
    </w:p>
    <w:p w14:paraId="01C8676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program using a modified version of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033006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4500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1D9F2C1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.  Pay close attention to the difference between a</w:t>
      </w:r>
    </w:p>
    <w:p w14:paraId="7E6BABE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work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based on the library" and a "work that uses the library".  The</w:t>
      </w:r>
    </w:p>
    <w:p w14:paraId="03AF6BB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7BC3B2A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 combined with the library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run.</w:t>
      </w:r>
    </w:p>
    <w:p w14:paraId="1DAA925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BC878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  GNU LESSER GENERAL PUBLIC LICENSE</w:t>
      </w:r>
    </w:p>
    <w:p w14:paraId="62A8AFF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7C739A1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EADB1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41E2E0E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37DC0ED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1032E63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0BB5983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509DCC4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2862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6BD14F2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prepared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conveniently linked with application programs</w:t>
      </w:r>
    </w:p>
    <w:p w14:paraId="57D63B7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which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some of those functions and data) to form executables.</w:t>
      </w:r>
    </w:p>
    <w:p w14:paraId="50B5571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DC0DE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300D9E3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157AD11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Library" means either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derivative work under</w:t>
      </w:r>
    </w:p>
    <w:p w14:paraId="23B4FD0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law: that is to say, a work containing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</w:t>
      </w:r>
    </w:p>
    <w:p w14:paraId="715CF2C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15DA9D5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7ED25BA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67141CF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A737C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6F1361D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559CACA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769843C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4A6D239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57FAA90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33373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35DA831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1AE2D23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running a program using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not restricted, and output from</w:t>
      </w:r>
    </w:p>
    <w:p w14:paraId="0AA7FDF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69C6F97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(independent of the use of the Library in a tool for</w:t>
      </w:r>
    </w:p>
    <w:p w14:paraId="115C68E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writing it).  Whether that is true depends on what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</w:t>
      </w:r>
    </w:p>
    <w:p w14:paraId="21311B4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what the program that uses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does.</w:t>
      </w:r>
    </w:p>
    <w:p w14:paraId="73EFE62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5C657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Library's</w:t>
      </w:r>
      <w:proofErr w:type="gramEnd"/>
    </w:p>
    <w:p w14:paraId="54AC77C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777C751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7CA5FFF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0758F77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7B19DF7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2A9E357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1275E54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E9C6D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567DC4C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31F1DEC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26FB664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8ECB2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portion</w:t>
      </w:r>
    </w:p>
    <w:p w14:paraId="221403C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it, thus forming a work based on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, and copy and</w:t>
      </w:r>
    </w:p>
    <w:p w14:paraId="74E127F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7CC6ACD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6CE2391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B4A74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5682481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14EA3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4069C82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35302BE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1FFF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c) You must cause the whole of the work to be licensed at no</w:t>
      </w:r>
    </w:p>
    <w:p w14:paraId="11944FB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01C1E0F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DF346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5EEA056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52DDEA7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2677DE2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5F921D4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03797BC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668ED62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10BAE4A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E3650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6AA8003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4A1CC77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4D1E2F9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1A14DFF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2DE0E95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2864639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D0EB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5D3A562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identifiable sections of that work are not derived from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2208D21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476FA83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2195689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7BD9AF6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692A369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, the distribution of the whole must be on the terms of</w:t>
      </w:r>
    </w:p>
    <w:p w14:paraId="137D1F9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4231AA7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</w:t>
      </w:r>
    </w:p>
    <w:p w14:paraId="0664689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550C99B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727BF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460A953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1F0A1FD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627446E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collective works based on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1D211C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08F5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addition, mere aggregation of another work not based on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17875E6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with a work based on the Library) on a volume of</w:t>
      </w:r>
    </w:p>
    <w:p w14:paraId="3F3DB44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3D39718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5FC596F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E82A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0B26846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instead of this License to a given copy of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.  To do</w:t>
      </w:r>
    </w:p>
    <w:p w14:paraId="5FB321F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7629D3F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3DB4CA0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5BB628C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764859A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50A3337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1FF9CB6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FBDA5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in a given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copy, it is irreversible for</w:t>
      </w:r>
    </w:p>
    <w:p w14:paraId="74F546B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00A6393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03EDB3F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1D10E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631E1F8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a program that is not a library.</w:t>
      </w:r>
    </w:p>
    <w:p w14:paraId="15AD569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EB33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 portion or</w:t>
      </w:r>
    </w:p>
    <w:p w14:paraId="3B8D59A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38B6643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under the terms of Sections 1 and 2 above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accompany</w:t>
      </w:r>
    </w:p>
    <w:p w14:paraId="482F836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61D1A03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41FC8A5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1053169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95D46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350151F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0EB1A06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4F639A6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3B2785D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764543F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D5EE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653EADA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Library, but is designed to work with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being compiled or</w:t>
      </w:r>
    </w:p>
    <w:p w14:paraId="309851B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it, is called a "work that uses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".  Such a</w:t>
      </w:r>
    </w:p>
    <w:p w14:paraId="5E84550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work, in isolation, is not a derivative work of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, and</w:t>
      </w:r>
    </w:p>
    <w:p w14:paraId="15BE4B6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therefore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falls outside the scope of this License.</w:t>
      </w:r>
    </w:p>
    <w:p w14:paraId="405E824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9E1C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" with the Library</w:t>
      </w:r>
    </w:p>
    <w:p w14:paraId="6A1730E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creates an executable that is a derivative of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(because it</w:t>
      </w:r>
    </w:p>
    <w:p w14:paraId="16BD300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contains portions of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), rather than a "work that uses the</w:t>
      </w:r>
    </w:p>
    <w:p w14:paraId="72E7F89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4837E13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22C6DAD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C6FD6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" uses material from a header file</w:t>
      </w:r>
    </w:p>
    <w:p w14:paraId="09F3CC8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is part of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, the object code for the work may be a</w:t>
      </w:r>
    </w:p>
    <w:p w14:paraId="68F94F4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 work of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 though the source code is not.</w:t>
      </w:r>
    </w:p>
    <w:p w14:paraId="3F63052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54CA538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without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, or if the work is itself a library.  The</w:t>
      </w:r>
    </w:p>
    <w:p w14:paraId="70F36D7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45BC092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B83EF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0C535D4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752D0E7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5C91614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504E679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6AE8000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61565BB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984D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, you may</w:t>
      </w:r>
    </w:p>
    <w:p w14:paraId="0D396A7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6EB652E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639896C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whether or not they are linked directly with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itself.</w:t>
      </w:r>
    </w:p>
    <w:p w14:paraId="6FDC54B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AB9C5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3C99B31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 a "work that uses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" with the Library to produce a</w:t>
      </w:r>
    </w:p>
    <w:p w14:paraId="6F791C9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 containing portions of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, and distribute that work</w:t>
      </w:r>
    </w:p>
    <w:p w14:paraId="144B1B3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205FA36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100BCC5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2FAB8C2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2CD73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4A49160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is used in it and that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 covered by</w:t>
      </w:r>
    </w:p>
    <w:p w14:paraId="70DFA59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4EE1A7B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41ECFBE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notice for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 them, as well as a reference</w:t>
      </w:r>
    </w:p>
    <w:p w14:paraId="3B891C5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1610473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0989B3A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BD9B8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a) Accompany the work with the complete corresponding</w:t>
      </w:r>
    </w:p>
    <w:p w14:paraId="3F047B0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whatever</w:t>
      </w:r>
    </w:p>
    <w:p w14:paraId="29F0DED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18A0BA8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692105F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, with the complete machine-readable "work that</w:t>
      </w:r>
    </w:p>
    <w:p w14:paraId="32EEB9A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", as object code and/or source code, so that the</w:t>
      </w:r>
    </w:p>
    <w:p w14:paraId="0B55559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then relink to produce a modified</w:t>
      </w:r>
    </w:p>
    <w:p w14:paraId="63C09F5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6FAD127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5DAA148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60E1786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44D4AB3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B9EFE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5134E88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75C94FB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4703328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60B687B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5581381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modified version is</w:t>
      </w:r>
    </w:p>
    <w:p w14:paraId="5950D40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0CE38B1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5C4DD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40242D4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46EA627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28CFA53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4101840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33972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40398D8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7AF6507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567A1E2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3A31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28F4C34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50F3984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521A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2788B8F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432BD50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0397974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69943C3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76D5E7C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0728F40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4925FEB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51A9945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AC899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0328859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44988EE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2BAEE02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 both them and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together in an executable that you</w:t>
      </w:r>
    </w:p>
    <w:p w14:paraId="6ED922E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1B1D251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24416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31EE4E7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side-by-side in a single library together with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1E45AFC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72746E9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77C414E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of the other library facilities is otherwise</w:t>
      </w:r>
    </w:p>
    <w:p w14:paraId="386412E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permitted, and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do these two things:</w:t>
      </w:r>
    </w:p>
    <w:p w14:paraId="723702E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7854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5B41C11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</w:t>
      </w:r>
    </w:p>
    <w:p w14:paraId="0499CC0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1B34EA4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Sections above.</w:t>
      </w:r>
    </w:p>
    <w:p w14:paraId="580BA4E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C2950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30DBF63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, and explaining</w:t>
      </w:r>
    </w:p>
    <w:p w14:paraId="0181C9E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6B2AF9D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C0321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6A4E27D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 as expressly provided under this License.  Any</w:t>
      </w:r>
    </w:p>
    <w:p w14:paraId="535A751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504B9A7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void, and will automatically terminate your</w:t>
      </w:r>
    </w:p>
    <w:p w14:paraId="7F72E67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7600EF8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1CF2B93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26B8F18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1609B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087F137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0E19696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its derivative works.  These actions are</w:t>
      </w:r>
    </w:p>
    <w:p w14:paraId="7FECA93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3523BFC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modifying or distributing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3780FC4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6A59FD9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19634C2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works based on it.</w:t>
      </w:r>
    </w:p>
    <w:p w14:paraId="116C242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B4567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2D66130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3FF5FBC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original licensor to copy, distribute, link with or modify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5AC9705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7CE6978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355040E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62D5D6F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40A4E32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AA263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6A88821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11F3871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46927C4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7CB6CAD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0B8FAD0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21ED13F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1F230C2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may not distribute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all.  For example, if a patent</w:t>
      </w:r>
    </w:p>
    <w:p w14:paraId="1E96C4F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would not permit royalty-free redistribution of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</w:t>
      </w:r>
    </w:p>
    <w:p w14:paraId="190FB89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0B291F7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43A820C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refrain entirely from distribution of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3FEF76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669E6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06D6FFA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 apply,</w:t>
      </w:r>
    </w:p>
    <w:p w14:paraId="011977C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the section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 circumstances.</w:t>
      </w:r>
    </w:p>
    <w:p w14:paraId="491551F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6DC9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067A041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11FCDCA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2CA8A4E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5CCB871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070A4E4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3169DA3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44E5B42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3B3CB77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23567F9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impose that choice.</w:t>
      </w:r>
    </w:p>
    <w:p w14:paraId="486A4C6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02D9C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556860A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2050F8E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6A8B8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restricted in</w:t>
      </w:r>
    </w:p>
    <w:p w14:paraId="5B77249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04C476D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000F43B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64A471E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13B2A94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4813C6C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39BE9C6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833E3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25F778B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21DDB93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5216BB6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4D1F80F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A409F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4C1FB22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770194E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later version", you have the option of following the terms and</w:t>
      </w:r>
    </w:p>
    <w:p w14:paraId="12BB020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2B493D0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33B70CC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107158C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676880A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C216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other free</w:t>
      </w:r>
    </w:p>
    <w:p w14:paraId="653AD9C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1DC2050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3746E36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358F0A2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</w:t>
      </w:r>
      <w:proofErr w:type="gram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 sometimes make exceptions for this.  Our</w:t>
      </w:r>
    </w:p>
    <w:p w14:paraId="4B84B62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3D4C12E3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2A7D74D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29F7546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6E1BD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6B2F86F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5A570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39C872B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59E6B16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02306FB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173BB62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68C6A4E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27B0C9A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4435953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56AA2EA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59CBB38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3F2A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706FCC1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0BF6C5F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15153C3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6AB3FF9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166230F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4FFDEC3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5B5AF9E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4C32E90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58230CB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53AB610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B7461A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4209427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4896B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13CBCEF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0A35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3B171BD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0094F6A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6DC6564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6CE9C3A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5F04CB6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FBABC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32FA7D3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4EA3559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6B185AA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205B753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AD8FA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{description}</w:t>
      </w:r>
    </w:p>
    <w:p w14:paraId="706C17F5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{year} {</w:t>
      </w:r>
      <w:proofErr w:type="spell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fullname</w:t>
      </w:r>
      <w:proofErr w:type="spell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14:paraId="7DE0179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643B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3A8FA190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3335D6F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3385CBA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2EE1B4E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E604D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4A53AC4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0704FE4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659BC58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23F4CC4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4E185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2C0872D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5B2A3C2E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 02110-1301</w:t>
      </w:r>
    </w:p>
    <w:p w14:paraId="7E539E24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USA</w:t>
      </w:r>
    </w:p>
    <w:p w14:paraId="68E6C31C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D8091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35E0FA11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E621D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21ACE96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01830C62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1B7EB7A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58A0BD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</w:t>
      </w:r>
    </w:p>
    <w:p w14:paraId="4E1B6FE7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</w:t>
      </w:r>
      <w:proofErr w:type="spellStart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Frob</w:t>
      </w:r>
      <w:proofErr w:type="spellEnd"/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' (a library for tweaking knobs) written by James Random</w:t>
      </w:r>
    </w:p>
    <w:p w14:paraId="0DA0CF08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Hacker.</w:t>
      </w:r>
    </w:p>
    <w:p w14:paraId="6D331EC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08CF6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{signature of Ty Coon}, 1 April 1990</w:t>
      </w:r>
    </w:p>
    <w:p w14:paraId="2A9C9D19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554398DB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4BDC0F" w14:textId="77777777" w:rsidR="00DC5A29" w:rsidRPr="00DC5A29" w:rsidRDefault="00DC5A29" w:rsidP="00DC5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5A29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0563E9FF" w14:textId="73C23D51" w:rsidR="0087204D" w:rsidRPr="00DC5A29" w:rsidRDefault="0087204D" w:rsidP="00DC5A29"/>
    <w:sectPr w:rsidR="0087204D" w:rsidRPr="00DC5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8123C"/>
    <w:multiLevelType w:val="multilevel"/>
    <w:tmpl w:val="90B4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0830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84E98"/>
    <w:rsid w:val="000C2DB1"/>
    <w:rsid w:val="001761D4"/>
    <w:rsid w:val="00476DDA"/>
    <w:rsid w:val="005055FE"/>
    <w:rsid w:val="00594259"/>
    <w:rsid w:val="005B6C15"/>
    <w:rsid w:val="005C2FBA"/>
    <w:rsid w:val="00616644"/>
    <w:rsid w:val="007B35DD"/>
    <w:rsid w:val="0087204D"/>
    <w:rsid w:val="009D0443"/>
    <w:rsid w:val="00BA151F"/>
    <w:rsid w:val="00CE6CB3"/>
    <w:rsid w:val="00DC5A29"/>
    <w:rsid w:val="00E6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6D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  <w:style w:type="character" w:customStyle="1" w:styleId="Heading2Char">
    <w:name w:val="Heading 2 Char"/>
    <w:basedOn w:val="DefaultParagraphFont"/>
    <w:link w:val="Heading2"/>
    <w:uiPriority w:val="9"/>
    <w:rsid w:val="00476D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76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0C2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3949</Words>
  <Characters>22513</Characters>
  <DocSecurity>0</DocSecurity>
  <Lines>187</Lines>
  <Paragraphs>52</Paragraphs>
  <ScaleCrop>false</ScaleCrop>
  <LinksUpToDate>false</LinksUpToDate>
  <CharactersWithSpaces>26410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2023-06-12T18:35:00Z</dcterms:created>
  <dcterms:modified xsi:type="dcterms:W3CDTF">2023-06-12T18:35:00Z</dcterms:modified>
</cp:coreProperties>
</file>